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Arial" w:hAnsi="Arial" w:cs="Arial"/>
          <w:b/>
          <w:b/>
          <w:sz w:val="24"/>
          <w:szCs w:val="24"/>
          <w:lang w:val="es-AR"/>
        </w:rPr>
      </w:pPr>
      <w:r>
        <w:rPr>
          <w:rFonts w:cs="Arial" w:ascii="Arial" w:hAnsi="Arial"/>
          <w:b/>
          <w:sz w:val="24"/>
          <w:szCs w:val="24"/>
          <w:lang w:val="es-AR"/>
        </w:rPr>
        <w:t>Profesor se niega a dar clase a menos que los alumnos traigan aperitivos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</w:r>
      <w:r>
        <w:rPr>
          <w:rFonts w:cs="Arial" w:ascii="Arial" w:hAnsi="Arial"/>
          <w:sz w:val="24"/>
          <w:szCs w:val="24"/>
          <w:lang w:val="es-AR"/>
        </w:rPr>
        <w:t xml:space="preserve">Los alumnos de las clases de psicología del profesor George Parrott deben cumplir un requisito inusual: tienen que llevar aperitivos caseros al laboratorio todas las semanas y tienen que </w:t>
      </w:r>
      <w:r>
        <w:rPr>
          <w:rFonts w:cs="Arial" w:ascii="Arial" w:hAnsi="Arial"/>
          <w:sz w:val="24"/>
          <w:szCs w:val="24"/>
          <w:lang w:val="es-AR"/>
        </w:rPr>
        <w:t>organizar un programa para que todos los grupos cubran cada una de las clases. Además, los tentempiés no pueden repetirse entre encuentros. Si no llevan nada, el profesor se marcha y los estudiantes se quedan sin clase.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George Parrott enseña en la </w:t>
      </w:r>
      <w:r>
        <w:rPr>
          <w:rFonts w:cs="Arial" w:ascii="Arial" w:hAnsi="Arial"/>
          <w:sz w:val="24"/>
          <w:szCs w:val="24"/>
          <w:lang w:val="es-AR"/>
        </w:rPr>
        <w:t>U</w:t>
      </w:r>
      <w:r>
        <w:rPr>
          <w:rFonts w:cs="Arial" w:ascii="Arial" w:hAnsi="Arial"/>
          <w:sz w:val="24"/>
          <w:szCs w:val="24"/>
          <w:lang w:val="es-AR"/>
        </w:rPr>
        <w:t xml:space="preserve">niversidad de California, </w:t>
      </w:r>
      <w:r>
        <w:rPr>
          <w:rFonts w:cs="Arial" w:ascii="Arial" w:hAnsi="Arial"/>
          <w:sz w:val="24"/>
          <w:szCs w:val="24"/>
          <w:lang w:val="es-AR"/>
        </w:rPr>
        <w:t>en Sacramento,</w:t>
      </w:r>
      <w:r>
        <w:rPr>
          <w:rFonts w:cs="Arial" w:ascii="Arial" w:hAnsi="Arial"/>
          <w:sz w:val="24"/>
          <w:szCs w:val="24"/>
          <w:lang w:val="es-AR"/>
        </w:rPr>
        <w:t xml:space="preserve"> desde 1969. </w:t>
      </w:r>
      <w:r>
        <w:rPr>
          <w:rFonts w:cs="Arial" w:ascii="Arial" w:hAnsi="Arial"/>
          <w:sz w:val="24"/>
          <w:szCs w:val="24"/>
          <w:lang w:val="es-AR"/>
        </w:rPr>
        <w:t>El profesor c</w:t>
      </w:r>
      <w:r>
        <w:rPr>
          <w:rFonts w:cs="Arial" w:ascii="Arial" w:hAnsi="Arial"/>
          <w:sz w:val="24"/>
          <w:szCs w:val="24"/>
          <w:lang w:val="es-AR"/>
        </w:rPr>
        <w:t xml:space="preserve">uenta que comenzó con </w:t>
      </w:r>
      <w:r>
        <w:rPr>
          <w:rFonts w:cs="Arial" w:ascii="Arial" w:hAnsi="Arial"/>
          <w:sz w:val="24"/>
          <w:szCs w:val="24"/>
          <w:lang w:val="es-AR"/>
        </w:rPr>
        <w:t>la exigencia</w:t>
      </w:r>
      <w:r>
        <w:rPr>
          <w:rFonts w:cs="Arial" w:ascii="Arial" w:hAnsi="Arial"/>
          <w:sz w:val="24"/>
          <w:szCs w:val="24"/>
          <w:lang w:val="es-AR"/>
        </w:rPr>
        <w:t xml:space="preserve"> de traer refrigerios a clase unos años después de haber ingresado a la universidad. </w:t>
      </w:r>
      <w:r>
        <w:rPr>
          <w:rFonts w:cs="Arial" w:ascii="Arial" w:hAnsi="Arial"/>
          <w:sz w:val="24"/>
          <w:szCs w:val="24"/>
          <w:lang w:val="es-AR"/>
        </w:rPr>
        <w:t>É</w:t>
      </w:r>
      <w:r>
        <w:rPr>
          <w:rFonts w:cs="Arial" w:ascii="Arial" w:hAnsi="Arial"/>
          <w:sz w:val="24"/>
          <w:szCs w:val="24"/>
          <w:lang w:val="es-AR"/>
        </w:rPr>
        <w:t xml:space="preserve">l afirma que esta regla, que según él es más educativa que culinaria, </w:t>
      </w:r>
      <w:r>
        <w:rPr>
          <w:rFonts w:cs="Arial" w:ascii="Arial" w:hAnsi="Arial"/>
          <w:sz w:val="24"/>
          <w:szCs w:val="24"/>
          <w:lang w:val="es-AR"/>
        </w:rPr>
        <w:t>fue</w:t>
      </w:r>
      <w:r>
        <w:rPr>
          <w:rFonts w:cs="Arial" w:ascii="Arial" w:hAnsi="Arial"/>
          <w:sz w:val="24"/>
          <w:szCs w:val="24"/>
          <w:lang w:val="es-AR"/>
        </w:rPr>
        <w:t xml:space="preserve"> bien recibida por los estudiantes. Sin embargo, un jueves, cuando los estudiantes del turno mañana de fundamentos en investigación del comportamiento no llevaron </w:t>
      </w:r>
      <w:r>
        <w:rPr>
          <w:rFonts w:cs="Arial" w:ascii="Arial" w:hAnsi="Arial"/>
          <w:sz w:val="24"/>
          <w:szCs w:val="24"/>
          <w:lang w:val="es-AR"/>
        </w:rPr>
        <w:t>magdalenas</w:t>
      </w:r>
      <w:r>
        <w:rPr>
          <w:rFonts w:cs="Arial" w:ascii="Arial" w:hAnsi="Arial"/>
          <w:sz w:val="24"/>
          <w:szCs w:val="24"/>
          <w:lang w:val="es-AR"/>
        </w:rPr>
        <w:t xml:space="preserve"> (o cualquier otra cosa), </w:t>
      </w:r>
      <w:r>
        <w:rPr>
          <w:rFonts w:cs="Arial" w:ascii="Arial" w:hAnsi="Arial"/>
          <w:sz w:val="24"/>
          <w:szCs w:val="24"/>
          <w:lang w:val="es-AR"/>
        </w:rPr>
        <w:t>el profesor</w:t>
      </w:r>
      <w:r>
        <w:rPr>
          <w:rFonts w:cs="Arial" w:ascii="Arial" w:hAnsi="Arial"/>
          <w:sz w:val="24"/>
          <w:szCs w:val="24"/>
          <w:lang w:val="es-AR"/>
        </w:rPr>
        <w:t xml:space="preserve"> </w:t>
      </w:r>
      <w:r>
        <w:rPr>
          <w:rFonts w:cs="Arial" w:ascii="Arial" w:hAnsi="Arial"/>
          <w:sz w:val="24"/>
          <w:szCs w:val="24"/>
          <w:lang w:val="es-AR"/>
        </w:rPr>
        <w:t>aplicó la pena.</w:t>
      </w:r>
      <w:r>
        <w:rPr>
          <w:rFonts w:cs="Arial" w:ascii="Arial" w:hAnsi="Arial"/>
          <w:sz w:val="24"/>
          <w:szCs w:val="24"/>
          <w:lang w:val="es-AR"/>
        </w:rPr>
        <w:t xml:space="preserve"> </w:t>
      </w:r>
      <w:r>
        <w:rPr>
          <w:rFonts w:cs="Arial" w:ascii="Arial" w:hAnsi="Arial"/>
          <w:sz w:val="24"/>
          <w:szCs w:val="24"/>
          <w:lang w:val="es-AR"/>
        </w:rPr>
        <w:t>S</w:t>
      </w:r>
      <w:r>
        <w:rPr>
          <w:rFonts w:cs="Arial" w:ascii="Arial" w:hAnsi="Arial"/>
          <w:sz w:val="24"/>
          <w:szCs w:val="24"/>
          <w:lang w:val="es-AR"/>
        </w:rPr>
        <w:t>e retiró del salón</w:t>
      </w:r>
      <w:r>
        <w:rPr>
          <w:rFonts w:cs="Arial" w:ascii="Arial" w:hAnsi="Arial"/>
          <w:sz w:val="24"/>
          <w:szCs w:val="24"/>
          <w:lang w:val="es-AR"/>
        </w:rPr>
        <w:t xml:space="preserve"> y los dejó</w:t>
      </w:r>
      <w:r>
        <w:rPr>
          <w:rFonts w:cs="Arial" w:ascii="Arial" w:hAnsi="Arial"/>
          <w:sz w:val="24"/>
          <w:szCs w:val="24"/>
          <w:lang w:val="es-AR"/>
        </w:rPr>
        <w:t xml:space="preserve"> sin clase ese día. Esa misma situación se repitió el mes anterior con otro curso y también se fue sin dar la clase. Desde entonces, los estudiantes de ese curso siguen la regla de llevar tentempiés.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Este semestre es el último para Parrott antes de que se jubile; aún así, su </w:t>
      </w:r>
      <w:r>
        <w:rPr>
          <w:rFonts w:cs="Arial" w:ascii="Arial" w:hAnsi="Arial"/>
          <w:sz w:val="24"/>
          <w:szCs w:val="24"/>
          <w:lang w:val="es-AR"/>
        </w:rPr>
        <w:t>técnica pedagógica</w:t>
      </w:r>
      <w:r>
        <w:rPr>
          <w:rFonts w:cs="Arial" w:ascii="Arial" w:hAnsi="Arial"/>
          <w:sz w:val="24"/>
          <w:szCs w:val="24"/>
          <w:lang w:val="es-AR"/>
        </w:rPr>
        <w:t>, en práctica por más de treinta años, está siendo sometid</w:t>
      </w:r>
      <w:r>
        <w:rPr>
          <w:rFonts w:cs="Arial" w:ascii="Arial" w:hAnsi="Arial"/>
          <w:sz w:val="24"/>
          <w:szCs w:val="24"/>
          <w:lang w:val="es-AR"/>
        </w:rPr>
        <w:t>a</w:t>
      </w:r>
      <w:r>
        <w:rPr>
          <w:rFonts w:cs="Arial" w:ascii="Arial" w:hAnsi="Arial"/>
          <w:sz w:val="24"/>
          <w:szCs w:val="24"/>
          <w:lang w:val="es-AR"/>
        </w:rPr>
        <w:t xml:space="preserve"> a escudriño. Algunos alumnos del curso del jueves se quejaron por la falta de clase en ese día y ahora la universidad está investigando </w:t>
      </w:r>
      <w:r>
        <w:rPr>
          <w:rFonts w:cs="Arial" w:ascii="Arial" w:hAnsi="Arial"/>
          <w:sz w:val="24"/>
          <w:szCs w:val="24"/>
          <w:lang w:val="es-AR"/>
        </w:rPr>
        <w:t>el asunto</w:t>
      </w:r>
      <w:r>
        <w:rPr>
          <w:rFonts w:cs="Arial" w:ascii="Arial" w:hAnsi="Arial"/>
          <w:sz w:val="24"/>
          <w:szCs w:val="24"/>
          <w:lang w:val="es-AR"/>
        </w:rPr>
        <w:t>.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</w:r>
      <w:r>
        <w:rPr>
          <w:rFonts w:cs="Arial" w:ascii="Arial" w:hAnsi="Arial"/>
          <w:sz w:val="24"/>
          <w:szCs w:val="24"/>
          <w:lang w:val="es-AR"/>
        </w:rPr>
        <w:t xml:space="preserve">Joseph Sheley, rector de la universidad, comunicó por correo electrónico que la universidad quiere saber la verdad de los hechos y planea conducir una investigación durante la semana. </w:t>
      </w:r>
      <w:r>
        <w:rPr>
          <w:rFonts w:cs="Arial" w:ascii="Arial" w:hAnsi="Arial"/>
          <w:sz w:val="24"/>
          <w:szCs w:val="24"/>
          <w:lang w:val="es-AR"/>
        </w:rPr>
        <w:t>Adelantó</w:t>
      </w:r>
      <w:r>
        <w:rPr>
          <w:rFonts w:cs="Arial" w:ascii="Arial" w:hAnsi="Arial"/>
          <w:sz w:val="24"/>
          <w:szCs w:val="24"/>
          <w:lang w:val="es-AR"/>
        </w:rPr>
        <w:t xml:space="preserve"> que le «</w:t>
      </w:r>
      <w:r>
        <w:rPr>
          <w:rFonts w:cs="Arial" w:ascii="Arial" w:hAnsi="Arial"/>
          <w:sz w:val="24"/>
          <w:szCs w:val="24"/>
          <w:lang w:val="es-AR"/>
        </w:rPr>
        <w:t>pedirá</w:t>
      </w:r>
      <w:r>
        <w:rPr>
          <w:rFonts w:cs="Arial" w:ascii="Arial" w:hAnsi="Arial"/>
          <w:sz w:val="24"/>
          <w:szCs w:val="24"/>
          <w:lang w:val="es-AR"/>
        </w:rPr>
        <w:t xml:space="preserve"> al departamento de psicología que revise si el requerimiento es válido según el plan de estudios y las metas de aprendizaje»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</w:r>
      <w:r>
        <w:rPr>
          <w:rFonts w:cs="Arial" w:ascii="Arial" w:hAnsi="Arial"/>
          <w:sz w:val="24"/>
          <w:szCs w:val="24"/>
          <w:lang w:val="es-AR"/>
        </w:rPr>
        <w:t>Parrott</w:t>
      </w:r>
      <w:r>
        <w:rPr>
          <w:rFonts w:cs="Arial" w:ascii="Arial" w:hAnsi="Arial"/>
          <w:sz w:val="24"/>
          <w:szCs w:val="24"/>
          <w:lang w:val="es-AR"/>
        </w:rPr>
        <w:t xml:space="preserve"> dio una entrevista para </w:t>
      </w:r>
      <w:r>
        <w:rPr>
          <w:rFonts w:cs="Arial" w:ascii="Arial" w:hAnsi="Arial"/>
          <w:i/>
          <w:iCs/>
          <w:sz w:val="24"/>
          <w:szCs w:val="24"/>
          <w:lang w:val="es-AR"/>
        </w:rPr>
        <w:t>Inside Higher Ed</w:t>
      </w:r>
      <w:r>
        <w:rPr>
          <w:rFonts w:cs="Arial" w:ascii="Arial" w:hAnsi="Arial"/>
          <w:sz w:val="24"/>
          <w:szCs w:val="24"/>
          <w:lang w:val="es-AR"/>
        </w:rPr>
        <w:t xml:space="preserve"> (</w:t>
      </w:r>
      <w:r>
        <w:rPr>
          <w:rFonts w:cs="Arial" w:ascii="Arial" w:hAnsi="Arial"/>
          <w:i w:val="false"/>
          <w:iCs w:val="false"/>
          <w:sz w:val="24"/>
          <w:szCs w:val="24"/>
          <w:lang w:val="es-AR"/>
        </w:rPr>
        <w:t>Dentro de la educación superior</w:t>
      </w:r>
      <w:r>
        <w:rPr>
          <w:rFonts w:cs="Arial" w:ascii="Arial" w:hAnsi="Arial"/>
          <w:i w:val="false"/>
          <w:iCs w:val="false"/>
          <w:sz w:val="24"/>
          <w:szCs w:val="24"/>
          <w:lang w:val="es-AR"/>
        </w:rPr>
        <w:t>)</w:t>
      </w:r>
      <w:r>
        <w:rPr>
          <w:rFonts w:cs="Arial" w:ascii="Arial" w:hAnsi="Arial"/>
          <w:i w:val="false"/>
          <w:iCs w:val="false"/>
          <w:sz w:val="24"/>
          <w:szCs w:val="24"/>
          <w:lang w:val="es-AR"/>
        </w:rPr>
        <w:t xml:space="preserve">, </w:t>
      </w:r>
      <w:r>
        <w:rPr>
          <w:rFonts w:cs="Arial" w:ascii="Arial" w:hAnsi="Arial"/>
          <w:sz w:val="24"/>
          <w:szCs w:val="24"/>
          <w:lang w:val="es-AR"/>
        </w:rPr>
        <w:t xml:space="preserve">en la </w:t>
      </w:r>
      <w:r>
        <w:rPr>
          <w:rFonts w:cs="Arial" w:ascii="Arial" w:hAnsi="Arial"/>
          <w:sz w:val="24"/>
          <w:szCs w:val="24"/>
          <w:lang w:val="es-AR"/>
        </w:rPr>
        <w:t>que</w:t>
      </w:r>
      <w:r>
        <w:rPr>
          <w:rFonts w:cs="Arial" w:ascii="Arial" w:hAnsi="Arial"/>
          <w:sz w:val="24"/>
          <w:szCs w:val="24"/>
          <w:lang w:val="es-AR"/>
        </w:rPr>
        <w:t xml:space="preserve"> defendió sus </w:t>
      </w:r>
      <w:r>
        <w:rPr>
          <w:rFonts w:cs="Arial" w:ascii="Arial" w:hAnsi="Arial"/>
          <w:sz w:val="24"/>
          <w:szCs w:val="24"/>
          <w:lang w:val="es-AR"/>
        </w:rPr>
        <w:t>métodos</w:t>
      </w:r>
      <w:r>
        <w:rPr>
          <w:rFonts w:cs="Arial" w:ascii="Arial" w:hAnsi="Arial"/>
          <w:sz w:val="24"/>
          <w:szCs w:val="24"/>
          <w:lang w:val="es-AR"/>
        </w:rPr>
        <w:t xml:space="preserve"> </w:t>
      </w:r>
      <w:r>
        <w:rPr>
          <w:rFonts w:cs="Arial" w:ascii="Arial" w:hAnsi="Arial"/>
          <w:sz w:val="24"/>
          <w:szCs w:val="24"/>
          <w:lang w:val="es-AR"/>
        </w:rPr>
        <w:t xml:space="preserve">educativos y admitió que entendía el porqué algunos podrían sentirse frustrados por la clase perdida, pero que las personas deberían considerar la condición como una técnica de enseñanza válida. </w:t>
      </w:r>
    </w:p>
    <w:p>
      <w:pPr>
        <w:pStyle w:val="Normal"/>
        <w:spacing w:lineRule="auto" w:line="360" w:before="0" w:after="200"/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Parrot es graduado de la Universidad Chico, California. Él cuenta que en su época de </w:t>
      </w:r>
      <w:r>
        <w:rPr>
          <w:rFonts w:cs="Arial" w:ascii="Arial" w:hAnsi="Arial"/>
          <w:sz w:val="24"/>
          <w:szCs w:val="24"/>
          <w:lang w:val="es-AR"/>
        </w:rPr>
        <w:t>universitario</w:t>
      </w:r>
      <w:r>
        <w:rPr>
          <w:rFonts w:cs="Arial" w:ascii="Arial" w:hAnsi="Arial"/>
          <w:sz w:val="24"/>
          <w:szCs w:val="24"/>
          <w:lang w:val="es-AR"/>
        </w:rPr>
        <w:t xml:space="preserve">, los cursos tenían de doce a veinte alumnos y que </w:t>
      </w:r>
      <w:r>
        <w:rPr>
          <w:rFonts w:cs="Arial" w:ascii="Arial" w:hAnsi="Arial"/>
          <w:sz w:val="24"/>
          <w:szCs w:val="24"/>
          <w:lang w:val="es-AR"/>
        </w:rPr>
        <w:t>se formaba</w:t>
      </w:r>
      <w:r>
        <w:rPr>
          <w:rFonts w:cs="Arial" w:ascii="Arial" w:hAnsi="Arial"/>
          <w:sz w:val="24"/>
          <w:szCs w:val="24"/>
          <w:lang w:val="es-AR"/>
        </w:rPr>
        <w:t>n</w:t>
      </w:r>
      <w:r>
        <w:rPr>
          <w:rFonts w:cs="Arial" w:ascii="Arial" w:hAnsi="Arial"/>
          <w:sz w:val="24"/>
          <w:szCs w:val="24"/>
          <w:lang w:val="es-AR"/>
        </w:rPr>
        <w:t xml:space="preserve"> vínculo</w:t>
      </w:r>
      <w:r>
        <w:rPr>
          <w:rFonts w:cs="Arial" w:ascii="Arial" w:hAnsi="Arial"/>
          <w:sz w:val="24"/>
          <w:szCs w:val="24"/>
          <w:lang w:val="es-AR"/>
        </w:rPr>
        <w:t xml:space="preserve">s fuertes entre los estudiantes y con el profesor. </w:t>
      </w:r>
      <w:r>
        <w:rPr>
          <w:rFonts w:cs="Arial" w:ascii="Arial" w:hAnsi="Arial"/>
          <w:sz w:val="24"/>
          <w:szCs w:val="24"/>
          <w:lang w:val="es-AR"/>
        </w:rPr>
        <w:t xml:space="preserve">«Esos días quedaron en el pasado lejano», se lamenta Parrott. </w:t>
      </w:r>
      <w:r>
        <w:rPr>
          <w:rFonts w:cs="Arial" w:ascii="Arial" w:hAnsi="Arial"/>
          <w:sz w:val="24"/>
          <w:szCs w:val="24"/>
          <w:lang w:val="es-AR"/>
        </w:rPr>
        <w:t xml:space="preserve">Se supone que la clase </w:t>
      </w:r>
      <w:r>
        <w:rPr>
          <w:rFonts w:cs="Arial" w:ascii="Arial" w:hAnsi="Arial"/>
          <w:sz w:val="24"/>
          <w:szCs w:val="24"/>
          <w:lang w:val="es-AR"/>
        </w:rPr>
        <w:t>que enseña</w:t>
      </w:r>
      <w:r>
        <w:rPr>
          <w:rFonts w:cs="Arial" w:ascii="Arial" w:hAnsi="Arial"/>
          <w:sz w:val="24"/>
          <w:szCs w:val="24"/>
          <w:lang w:val="es-AR"/>
        </w:rPr>
        <w:t xml:space="preserve"> permite un máximo de 43 personas, pero este año hay 52 alumnos en el curso </w:t>
      </w:r>
      <w:r>
        <w:rPr>
          <w:rFonts w:cs="Arial" w:ascii="Arial" w:hAnsi="Arial"/>
          <w:sz w:val="24"/>
          <w:szCs w:val="24"/>
          <w:lang w:val="es-AR"/>
        </w:rPr>
        <w:t>de los jueves</w:t>
      </w:r>
      <w:r>
        <w:rPr>
          <w:rFonts w:cs="Arial" w:ascii="Arial" w:hAnsi="Arial"/>
          <w:sz w:val="24"/>
          <w:szCs w:val="24"/>
          <w:lang w:val="es-AR"/>
        </w:rPr>
        <w:t xml:space="preserve">. Por consiguiente, es más complicado que se formen vínculos, </w:t>
      </w:r>
      <w:r>
        <w:rPr>
          <w:rFonts w:cs="Arial" w:ascii="Arial" w:hAnsi="Arial"/>
          <w:sz w:val="24"/>
          <w:szCs w:val="24"/>
          <w:lang w:val="es-AR"/>
        </w:rPr>
        <w:t xml:space="preserve">así como el resto del cuerpo estudiantil de Sacramento. </w:t>
      </w:r>
      <w:r>
        <w:rPr>
          <w:rFonts w:cs="Arial" w:ascii="Arial" w:hAnsi="Arial"/>
          <w:sz w:val="24"/>
          <w:szCs w:val="24"/>
          <w:lang w:val="es-AR"/>
        </w:rPr>
        <w:t xml:space="preserve">El profesor opina que </w:t>
      </w:r>
      <w:r>
        <w:rPr>
          <w:rFonts w:cs="Arial" w:ascii="Arial" w:hAnsi="Arial"/>
          <w:sz w:val="24"/>
          <w:szCs w:val="24"/>
          <w:lang w:val="es-AR"/>
        </w:rPr>
        <w:t>«</w:t>
      </w:r>
      <w:r>
        <w:rPr>
          <w:rFonts w:cs="Arial" w:ascii="Arial" w:hAnsi="Arial"/>
          <w:sz w:val="24"/>
          <w:szCs w:val="24"/>
          <w:lang w:val="es-AR"/>
        </w:rPr>
        <w:t>e</w:t>
      </w:r>
      <w:r>
        <w:rPr>
          <w:rFonts w:cs="Arial" w:ascii="Arial" w:hAnsi="Arial"/>
          <w:sz w:val="24"/>
          <w:szCs w:val="24"/>
          <w:lang w:val="es-AR"/>
        </w:rPr>
        <w:t xml:space="preserve">s una carrera de ratas. </w:t>
      </w:r>
      <w:r>
        <w:rPr>
          <w:rFonts w:cs="Arial" w:ascii="Arial" w:hAnsi="Arial"/>
          <w:sz w:val="24"/>
          <w:szCs w:val="24"/>
          <w:lang w:val="es-AR"/>
        </w:rPr>
        <w:t>Los jóvenes van y vienen, y nunca establecen lazos con sus compañeros</w:t>
      </w:r>
      <w:r>
        <w:rPr>
          <w:rFonts w:cs="Arial" w:ascii="Arial" w:hAnsi="Arial"/>
          <w:sz w:val="24"/>
          <w:szCs w:val="24"/>
          <w:lang w:val="es-AR"/>
        </w:rPr>
        <w:t>».</w:t>
      </w:r>
    </w:p>
    <w:sectPr>
      <w:footerReference w:type="default" r:id="rId2"/>
      <w:type w:val="nextPage"/>
      <w:pgSz w:w="11906" w:h="16838"/>
      <w:pgMar w:left="1440" w:right="1440" w:gutter="0" w:header="0" w:top="1440" w:footer="708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Arial" w:hAnsi="Arial" w:cs="Arial"/>
        <w:sz w:val="24"/>
        <w:szCs w:val="24"/>
        <w:lang w:val="es-AR"/>
      </w:rPr>
    </w:pPr>
    <w:r>
      <w:rPr>
        <w:rFonts w:cs="Arial" w:ascii="Arial" w:hAnsi="Arial"/>
        <w:sz w:val="24"/>
        <w:szCs w:val="24"/>
        <w:lang w:val="es-AR"/>
      </w:rPr>
    </w:r>
    <w:bookmarkStart w:id="0" w:name="ref"/>
    <w:bookmarkStart w:id="1" w:name="ref"/>
    <w:bookmarkEnd w:id="1"/>
  </w:p>
</w:ft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7740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semiHidden/>
    <w:qFormat/>
    <w:rsid w:val="00d251d6"/>
    <w:rPr/>
  </w:style>
  <w:style w:type="character" w:styleId="PiedepginaCar" w:customStyle="1">
    <w:name w:val="Pie de página Car"/>
    <w:basedOn w:val="DefaultParagraphFont"/>
    <w:link w:val="Footer"/>
    <w:uiPriority w:val="99"/>
    <w:qFormat/>
    <w:rsid w:val="00d251d6"/>
    <w:rPr/>
  </w:style>
  <w:style w:type="character" w:styleId="InternetLink">
    <w:name w:val="Hyperlink"/>
    <w:basedOn w:val="DefaultParagraphFont"/>
    <w:uiPriority w:val="99"/>
    <w:unhideWhenUsed/>
    <w:rsid w:val="00a23f67"/>
    <w:rPr>
      <w:color w:val="0000FF" w:themeColor="hyperlink"/>
      <w:u w:val="single"/>
    </w:rPr>
  </w:style>
  <w:style w:type="character" w:styleId="VisitedInternetLink">
    <w:name w:val="FollowedHyperlink"/>
    <w:basedOn w:val="DefaultParagraphFont"/>
    <w:uiPriority w:val="99"/>
    <w:semiHidden/>
    <w:unhideWhenUsed/>
    <w:rsid w:val="00a23f67"/>
    <w:rPr>
      <w:color w:val="800080" w:themeColor="followedHyperlink"/>
      <w:u w:val="single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616ce9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16ce9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Annotationtext"/>
    <w:uiPriority w:val="99"/>
    <w:semiHidden/>
    <w:qFormat/>
    <w:rsid w:val="00616ce9"/>
    <w:rPr>
      <w:sz w:val="20"/>
      <w:szCs w:val="20"/>
    </w:rPr>
  </w:style>
  <w:style w:type="character" w:styleId="AsuntodelcomentarioCar" w:customStyle="1">
    <w:name w:val="Asunto del comentario Car"/>
    <w:basedOn w:val="TextocomentarioCar"/>
    <w:link w:val="Annotationsubject"/>
    <w:uiPriority w:val="99"/>
    <w:semiHidden/>
    <w:qFormat/>
    <w:rsid w:val="00616ce9"/>
    <w:rPr>
      <w:b/>
      <w:bCs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cabezadoCar"/>
    <w:uiPriority w:val="99"/>
    <w:semiHidden/>
    <w:unhideWhenUsed/>
    <w:rsid w:val="00d251d6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rsid w:val="00d251d6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616c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xtocomentarioCar"/>
    <w:uiPriority w:val="99"/>
    <w:semiHidden/>
    <w:unhideWhenUsed/>
    <w:qFormat/>
    <w:rsid w:val="00616ce9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untodelcomentarioCar"/>
    <w:uiPriority w:val="99"/>
    <w:semiHidden/>
    <w:unhideWhenUsed/>
    <w:qFormat/>
    <w:rsid w:val="00616ce9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LibreOffice/7.4.0.3$Windows_X86_64 LibreOffice_project/f85e47c08ddd19c015c0114a68350214f7066f5a</Application>
  <AppVersion>15.0000</AppVersion>
  <Pages>2</Pages>
  <Words>468</Words>
  <Characters>2342</Characters>
  <CharactersWithSpaces>2810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2017-11-16T00:33:00Z</dcterms:created>
  <dc:creator>Facundo Escobar</dc:creator>
  <dc:description/>
  <dc:language>es-AR</dc:language>
  <cp:lastModifiedBy/>
  <dcterms:modified xsi:type="dcterms:W3CDTF">2022-10-09T04:24:32Z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